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4F0" w:rsidRPr="005334F0" w:rsidRDefault="005334F0" w:rsidP="005334F0">
      <w:pPr>
        <w:spacing w:after="255" w:line="30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</w:pPr>
      <w:bookmarkStart w:id="0" w:name="_GoBack"/>
      <w:bookmarkEnd w:id="0"/>
      <w:r w:rsidRPr="005334F0"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  <w:t>Письмо Министерства труда и социальной защиты РФ от 11 апреля 2017 г. № 15-2/В-950</w:t>
      </w:r>
      <w:proofErr w:type="gramStart"/>
      <w:r w:rsidRPr="005334F0"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  <w:t xml:space="preserve"> О</w:t>
      </w:r>
      <w:proofErr w:type="gramEnd"/>
      <w:r w:rsidRPr="005334F0"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  <w:t>б обучении работников оказанию первой помощи пострадавшим</w:t>
      </w:r>
    </w:p>
    <w:p w:rsidR="005334F0" w:rsidRPr="005334F0" w:rsidRDefault="005334F0" w:rsidP="005334F0">
      <w:pPr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 апреля 2017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0"/>
      <w:bookmarkEnd w:id="1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Департамент условий и охраны труда рассмотрел письмо по вопросу, связанному с </w:t>
      </w:r>
      <w:proofErr w:type="gramStart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обучением по оказанию</w:t>
      </w:r>
      <w:proofErr w:type="gramEnd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первой помощи, и сообщает следующее.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пункту 5.16 Положения о Министерстве труда и социальной защиты Российской Федерации, утвержденного постановлением Правительства Российской Федерации от 19.06.2012 № 610, дает разъяснения по вопросам, отнесенным к компетенции Министерства, в случаях, предусмотренных законодательством Российской Федерации;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статьей 225 Трудового кодекса Российской Федерации все работники, в том числе руководители организаций, а также работодатели - индивидуальные предприниматели, обязаны проходить обучение по охране труда и проверку знания требований охраны труда в порядке, установленном уполномоченным Правительством Российской Федерации федеральным органом исполнительной власти с учетом мнения Российской трехсторонней комиссии по регулированию социально-трудовых отношений.</w:t>
      </w:r>
      <w:proofErr w:type="gramEnd"/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указанного обучения проводится обучение оказанию первой помощи пострадавшим на производстве в соответствии с Порядком обучения по охране труда и проверки знаний требований охраны труда работников организаций, утвержденным постановлением Минтруда России и Минобразования России от 13.01.2003 № 1/29 (далее - Порядок), согласно которому, в частности, предусмотрено прохождение такой подготовки не реже одного раза в год для работников рабочих профессий и</w:t>
      </w:r>
      <w:proofErr w:type="gramEnd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один раз в три года для руководителей и специалистов организаций в рамках специального </w:t>
      </w:r>
      <w:proofErr w:type="gramStart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 охране</w:t>
      </w:r>
      <w:proofErr w:type="gramEnd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труда.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пункту 2.3.4 Порядка Министерство труда и социального развития Российской Федерации разрабатывает и утверждает примерные учебные планы и программы </w:t>
      </w:r>
      <w:proofErr w:type="gramStart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 охране</w:t>
      </w:r>
      <w:proofErr w:type="gramEnd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труда, включающие изучение межотраслевых правил и типовых инструкций по охране труда, других нормативных правовых актов, содержащих требования охраны труда.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 организации на основе примерных учебных планов и программ </w:t>
      </w:r>
      <w:proofErr w:type="gramStart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 охране</w:t>
      </w:r>
      <w:proofErr w:type="gramEnd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 разрабатывают и утверждают рабочие учебные планы и программы обучения по охране труда по согласованию с соответствующими федеральными органами исполнительной власти, органами исполнительной власти субъектов Российской Федерации в области охраны труда.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охране</w:t>
      </w:r>
      <w:proofErr w:type="gramEnd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 руководителей и специалистов в организации проводится по программам обучения по охране труда, разрабатываемым на основе примерных учебных планов и программ обучения по охране труда, утверждаемым работодателем.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Приказом </w:t>
      </w:r>
      <w:proofErr w:type="spellStart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Росстандарта</w:t>
      </w:r>
      <w:proofErr w:type="spellEnd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09.06.2016 № 600-ст введен в действие «Межгосударственный стандарт. Система стандартов безопасности труда. Организация обучения безопасности труда. Общие положения» (ГОСТ 12.0.004-2015), который предусматривает, в частности, что обучение работников приемам оказания первой помощи пострадавшим может проводиться либо в ходе инструктажей или обучения требованиям охраны труда, либо в виде специального обучающего курса (тренинга), посвященного только изучению приемов оказания первой помощи пострадавшим на производстве (пункт 12.3). Обучение приемам оказания первой помощи пострадавшим в виде специального обучающего курса (тренинга) проводится по учебным программам, разработанным и утвержденным организатором обучения.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Необходимо отметить, что правовые, организационные и экономические основы образования в Российской Федерации, основные принципы государственной политики Российской Федерации в сфере образования, общие правила функционирования системы образования и осуществления образовательной деятельности установлены Федеральным законом от 29.12.2012 № 273-ФЗ «Об образовании в Российской Федерации» (далее - Федеральный закон № 273-ФЗ), которым так же определяется правовое положение участников отношений в сфере образования.</w:t>
      </w:r>
      <w:proofErr w:type="gramEnd"/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в соответствии с частью 5 статьи 12 Федерального закона № 273-ФЗ образовательные программы самостоятельно разрабатываются и утверждаются организацией, осуществляющей образовательную деятельность, если данным Федеральным законом не установлено иное.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Вместе с тем, согласно статье 31 Федерального закона от 21.11.2011 № 323-ФЗ «Об основах охраны здоровья граждан в Российской Федерации» (далее - Федеральный закон № 323-ФЗ) перечень состояний, при которых оказывается первая помощь, и перечень мероприятий по оказанию первой помощи утверждаются уполномоченным федеральным органом исполнительной власти.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Приказом </w:t>
      </w:r>
      <w:proofErr w:type="spellStart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Минздравсоцразвития</w:t>
      </w:r>
      <w:proofErr w:type="spellEnd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04.05.2012 № 477н были утверждены перечень состояний, при которых оказывается первая помощь, и перечень мероприятий по оказанию первой помощи.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полагаем, что обучение работников оказанию первой помощи пострадавшим должно проводиться лицами, прошедшими специальную подготовку, позволяющую проводить данное обучение.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0"/>
        <w:gridCol w:w="4000"/>
      </w:tblGrid>
      <w:tr w:rsidR="005334F0" w:rsidRPr="005334F0" w:rsidTr="005334F0">
        <w:tc>
          <w:tcPr>
            <w:tcW w:w="2500" w:type="pct"/>
            <w:hideMark/>
          </w:tcPr>
          <w:p w:rsidR="005334F0" w:rsidRPr="005334F0" w:rsidRDefault="005334F0" w:rsidP="0053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  <w:r w:rsidRPr="00533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Департамента условий и охраны труда</w:t>
            </w:r>
          </w:p>
        </w:tc>
        <w:tc>
          <w:tcPr>
            <w:tcW w:w="2500" w:type="pct"/>
            <w:hideMark/>
          </w:tcPr>
          <w:p w:rsidR="005334F0" w:rsidRPr="005334F0" w:rsidRDefault="005334F0" w:rsidP="0053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П.С. Сергеев</w:t>
            </w:r>
          </w:p>
        </w:tc>
      </w:tr>
    </w:tbl>
    <w:p w:rsidR="005334F0" w:rsidRPr="005334F0" w:rsidRDefault="005334F0" w:rsidP="005334F0">
      <w:pPr>
        <w:spacing w:after="255" w:line="30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</w:pPr>
      <w:bookmarkStart w:id="2" w:name="review"/>
      <w:bookmarkEnd w:id="2"/>
      <w:r w:rsidRPr="005334F0"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  <w:t>Обзор документа</w:t>
      </w:r>
    </w:p>
    <w:p w:rsidR="005334F0" w:rsidRPr="005334F0" w:rsidRDefault="00C61DF0" w:rsidP="005334F0">
      <w:pPr>
        <w:spacing w:before="255" w:after="25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75pt" o:hrstd="t" o:hrnoshade="t" o:hr="t" fillcolor="black" stroked="f"/>
        </w:pic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ТК РФ все работники, в т. ч. руководители организаций и ИП, обязаны проходить </w:t>
      </w:r>
      <w:proofErr w:type="gramStart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охране</w:t>
      </w:r>
      <w:proofErr w:type="gramEnd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труда, в т. ч. по оказанию первой помощи пострадавшим на производстве.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такого обучения утвержден в 2003 г. постановлением Минтруда России и Минобразования России N 1/29. Так, в нем предусмотрено прохождение такой подготовки не реже раза в год для рабочих и раза в 3 года для руководителей и специалистов.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Минтруд России разрабатывает и утверждает примерные учебные планы и программы обучения. На их основе обучающие организации разрабатывают рабочие учебные планы и программы.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2016 г. введен в действие межгосударственный стандарт по организации обучения (приказ </w:t>
      </w:r>
      <w:proofErr w:type="spellStart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Росстандарта</w:t>
      </w:r>
      <w:proofErr w:type="spellEnd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2016 N 600-ст). Он, в частности, предусматривает, что обучение приемам оказания первой помощи может проводиться либо в ходе инструктажей или обучения требованиям охраны труда, либо в виде спецкурса (тренинга).</w:t>
      </w:r>
    </w:p>
    <w:p w:rsidR="005334F0" w:rsidRPr="005334F0" w:rsidRDefault="005334F0" w:rsidP="005334F0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Приказом </w:t>
      </w:r>
      <w:proofErr w:type="spellStart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Минздравсоцразвития</w:t>
      </w:r>
      <w:proofErr w:type="spellEnd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России от 2012 г. N 477н утверждены перечень состояний, при которых оказывается первая помощь, и перечень соответствующих мероприятий.</w:t>
      </w:r>
    </w:p>
    <w:p w:rsidR="00D63AF5" w:rsidRPr="005334F0" w:rsidRDefault="005334F0" w:rsidP="005334F0">
      <w:pPr>
        <w:jc w:val="both"/>
        <w:rPr>
          <w:rFonts w:ascii="Times New Roman" w:hAnsi="Times New Roman" w:cs="Times New Roman"/>
          <w:sz w:val="24"/>
          <w:szCs w:val="24"/>
        </w:rPr>
      </w:pP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ГАРАНТ</w:t>
      </w:r>
      <w:proofErr w:type="gramStart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53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У: </w:t>
      </w:r>
      <w:hyperlink r:id="rId5" w:anchor="ixzz5Tg2OhaMX" w:history="1">
        <w:r w:rsidRPr="005334F0">
          <w:rPr>
            <w:rFonts w:ascii="Times New Roman" w:eastAsia="Times New Roman" w:hAnsi="Times New Roman" w:cs="Times New Roman"/>
            <w:color w:val="003399"/>
            <w:sz w:val="24"/>
            <w:szCs w:val="24"/>
            <w:bdr w:val="none" w:sz="0" w:space="0" w:color="auto" w:frame="1"/>
            <w:lang w:eastAsia="ru-RU"/>
          </w:rPr>
          <w:t>http://www.garant.ru/products/ipo/prime/doc/71556546/#ixzz5Tg2OhaMX</w:t>
        </w:r>
      </w:hyperlink>
    </w:p>
    <w:sectPr w:rsidR="00D63AF5" w:rsidRPr="005334F0" w:rsidSect="005334F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AD2"/>
    <w:rsid w:val="005334F0"/>
    <w:rsid w:val="009131B7"/>
    <w:rsid w:val="00C61DF0"/>
    <w:rsid w:val="00C77AD2"/>
    <w:rsid w:val="00D6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334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334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33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334F0"/>
    <w:rPr>
      <w:color w:val="0000FF"/>
      <w:u w:val="single"/>
    </w:rPr>
  </w:style>
  <w:style w:type="paragraph" w:styleId="a5">
    <w:name w:val="No Spacing"/>
    <w:uiPriority w:val="1"/>
    <w:qFormat/>
    <w:rsid w:val="005334F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334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334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33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334F0"/>
    <w:rPr>
      <w:color w:val="0000FF"/>
      <w:u w:val="single"/>
    </w:rPr>
  </w:style>
  <w:style w:type="paragraph" w:styleId="a5">
    <w:name w:val="No Spacing"/>
    <w:uiPriority w:val="1"/>
    <w:qFormat/>
    <w:rsid w:val="005334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3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32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products/ipo/prime/doc/7155654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915</Words>
  <Characters>5221</Characters>
  <Application>Microsoft Office Word</Application>
  <DocSecurity>0</DocSecurity>
  <Lines>43</Lines>
  <Paragraphs>12</Paragraphs>
  <ScaleCrop>false</ScaleCrop>
  <Company>diakov.net</Company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Эльмира</cp:lastModifiedBy>
  <cp:revision>3</cp:revision>
  <dcterms:created xsi:type="dcterms:W3CDTF">2018-10-12T01:43:00Z</dcterms:created>
  <dcterms:modified xsi:type="dcterms:W3CDTF">2019-04-08T14:34:00Z</dcterms:modified>
</cp:coreProperties>
</file>